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57" w:rsidRPr="006A6C71" w:rsidRDefault="00C17C57" w:rsidP="00802259">
      <w:pPr>
        <w:spacing w:after="0" w:line="240" w:lineRule="auto"/>
        <w:ind w:left="720" w:firstLine="720"/>
        <w:jc w:val="center"/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</w:pPr>
      <w:r w:rsidRPr="006A6C71"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  <w:t>Government of the People's Republic of Bangladesh</w:t>
      </w:r>
    </w:p>
    <w:p w:rsidR="00C17C57" w:rsidRPr="006A6C71" w:rsidRDefault="00C17C57" w:rsidP="0080225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</w:pPr>
      <w:r w:rsidRPr="006A6C71">
        <w:rPr>
          <w:rFonts w:ascii="Times New Roman" w:eastAsia="SimSun" w:hAnsi="Times New Roman" w:cs="Times New Roman"/>
          <w:bCs/>
          <w:sz w:val="23"/>
          <w:szCs w:val="23"/>
          <w:lang w:eastAsia="zh-CN"/>
        </w:rPr>
        <w:t>Ministry of Planning</w:t>
      </w:r>
    </w:p>
    <w:p w:rsidR="00C17C57" w:rsidRPr="006A6C71" w:rsidRDefault="00C17C57" w:rsidP="00802259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3"/>
          <w:szCs w:val="23"/>
          <w:lang w:eastAsia="zh-CN"/>
        </w:rPr>
      </w:pPr>
      <w:r w:rsidRPr="006A6C71">
        <w:rPr>
          <w:rFonts w:ascii="Times New Roman" w:eastAsia="SimSun" w:hAnsi="Times New Roman" w:cs="Times New Roman"/>
          <w:bCs/>
          <w:sz w:val="23"/>
          <w:szCs w:val="23"/>
          <w:lang w:eastAsia="zh-CN"/>
        </w:rPr>
        <w:t>Implementation Monitoring &amp; Evaluation Division (IMED)</w:t>
      </w:r>
    </w:p>
    <w:p w:rsidR="00C17C57" w:rsidRPr="006A6C71" w:rsidRDefault="00C17C57" w:rsidP="00802259">
      <w:pPr>
        <w:spacing w:after="0" w:line="240" w:lineRule="auto"/>
        <w:jc w:val="center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spellStart"/>
      <w:r w:rsidRPr="006A6C71">
        <w:rPr>
          <w:rFonts w:ascii="Times New Roman" w:eastAsia="SimSun" w:hAnsi="Times New Roman" w:cs="Times New Roman"/>
          <w:sz w:val="23"/>
          <w:szCs w:val="23"/>
          <w:lang w:eastAsia="zh-CN"/>
        </w:rPr>
        <w:t>Sher</w:t>
      </w:r>
      <w:proofErr w:type="spellEnd"/>
      <w:r w:rsidRPr="006A6C71">
        <w:rPr>
          <w:rFonts w:ascii="Times New Roman" w:eastAsia="SimSun" w:hAnsi="Times New Roman" w:cs="Times New Roman"/>
          <w:sz w:val="23"/>
          <w:szCs w:val="23"/>
          <w:lang w:eastAsia="zh-CN"/>
        </w:rPr>
        <w:t>-e-</w:t>
      </w:r>
      <w:proofErr w:type="spellStart"/>
      <w:r w:rsidRPr="006A6C71">
        <w:rPr>
          <w:rFonts w:ascii="Times New Roman" w:eastAsia="SimSun" w:hAnsi="Times New Roman" w:cs="Times New Roman"/>
          <w:sz w:val="23"/>
          <w:szCs w:val="23"/>
          <w:lang w:eastAsia="zh-CN"/>
        </w:rPr>
        <w:t>Banglanagar</w:t>
      </w:r>
      <w:proofErr w:type="spellEnd"/>
      <w:r w:rsidRPr="006A6C71">
        <w:rPr>
          <w:rFonts w:ascii="Times New Roman" w:eastAsia="SimSun" w:hAnsi="Times New Roman" w:cs="Times New Roman"/>
          <w:sz w:val="23"/>
          <w:szCs w:val="23"/>
          <w:lang w:eastAsia="zh-CN"/>
        </w:rPr>
        <w:t>, Dhaka-1207</w:t>
      </w:r>
    </w:p>
    <w:p w:rsidR="00C17C57" w:rsidRPr="006A6C71" w:rsidRDefault="00C17C57" w:rsidP="00802259">
      <w:pPr>
        <w:spacing w:after="0" w:line="240" w:lineRule="auto"/>
        <w:jc w:val="center"/>
        <w:rPr>
          <w:rFonts w:ascii="Times New Roman" w:eastAsia="SimSun" w:hAnsi="Times New Roman" w:cs="Times New Roman"/>
          <w:sz w:val="23"/>
          <w:szCs w:val="23"/>
          <w:u w:val="single"/>
          <w:lang w:eastAsia="zh-CN"/>
        </w:rPr>
      </w:pPr>
      <w:r w:rsidRPr="006A6C71">
        <w:rPr>
          <w:rFonts w:ascii="Times New Roman" w:eastAsia="SimSun" w:hAnsi="Times New Roman" w:cs="Times New Roman"/>
          <w:sz w:val="23"/>
          <w:szCs w:val="23"/>
          <w:u w:val="single"/>
          <w:lang w:eastAsia="zh-CN"/>
        </w:rPr>
        <w:t>Tel: 9110008-, Fax: -</w:t>
      </w:r>
      <w:r w:rsidRPr="006A6C71">
        <w:rPr>
          <w:rFonts w:ascii="Times New Roman" w:hAnsi="Times New Roman" w:cs="Times New Roman"/>
          <w:sz w:val="23"/>
          <w:szCs w:val="23"/>
          <w:u w:val="single"/>
        </w:rPr>
        <w:t>9180924</w:t>
      </w:r>
      <w:r w:rsidRPr="006A6C71">
        <w:rPr>
          <w:rFonts w:ascii="Times New Roman" w:eastAsia="SimSun" w:hAnsi="Times New Roman" w:cs="Times New Roman"/>
          <w:sz w:val="23"/>
          <w:szCs w:val="23"/>
          <w:u w:val="single"/>
          <w:lang w:eastAsia="zh-CN"/>
        </w:rPr>
        <w:t xml:space="preserve">-, E-mail: </w:t>
      </w:r>
      <w:r w:rsidRPr="006A6C71">
        <w:rPr>
          <w:rFonts w:ascii="Times New Roman" w:hAnsi="Times New Roman" w:cs="Times New Roman"/>
          <w:sz w:val="23"/>
          <w:szCs w:val="23"/>
          <w:u w:val="single"/>
        </w:rPr>
        <w:t>jsbranch@imed.gov.bd</w:t>
      </w:r>
      <w:r w:rsidRPr="006A6C71">
        <w:rPr>
          <w:rFonts w:ascii="Times New Roman" w:eastAsia="SimSun" w:hAnsi="Times New Roman" w:cs="Times New Roman"/>
          <w:sz w:val="23"/>
          <w:szCs w:val="23"/>
          <w:u w:val="single"/>
          <w:lang w:eastAsia="zh-CN"/>
        </w:rPr>
        <w:t>, Website: www.imed.gov.bd</w:t>
      </w:r>
    </w:p>
    <w:p w:rsidR="00C17C57" w:rsidRPr="006A6C71" w:rsidRDefault="00C17C57" w:rsidP="0080225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cs/>
          <w:lang w:bidi="bn-IN"/>
        </w:rPr>
      </w:pPr>
    </w:p>
    <w:p w:rsidR="00C17C57" w:rsidRPr="006A6C71" w:rsidRDefault="00C17C57" w:rsidP="0080225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A6C71">
        <w:rPr>
          <w:rFonts w:ascii="Times New Roman" w:hAnsi="Times New Roman" w:cs="Times New Roman"/>
          <w:sz w:val="23"/>
          <w:szCs w:val="23"/>
        </w:rPr>
        <w:t>Reque</w:t>
      </w:r>
      <w:r w:rsidR="008E6807" w:rsidRPr="006A6C71">
        <w:rPr>
          <w:rFonts w:ascii="Times New Roman" w:hAnsi="Times New Roman" w:cs="Times New Roman"/>
          <w:sz w:val="23"/>
          <w:szCs w:val="23"/>
        </w:rPr>
        <w:t>st for Expression of Interest (</w:t>
      </w:r>
      <w:r w:rsidRPr="006A6C71">
        <w:rPr>
          <w:rFonts w:ascii="Times New Roman" w:hAnsi="Times New Roman" w:cs="Times New Roman"/>
          <w:sz w:val="23"/>
          <w:szCs w:val="23"/>
        </w:rPr>
        <w:t xml:space="preserve">EOI) </w:t>
      </w:r>
    </w:p>
    <w:p w:rsidR="00C17C57" w:rsidRPr="006A6C71" w:rsidRDefault="00C17C57" w:rsidP="0080225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A6C71">
        <w:rPr>
          <w:rFonts w:ascii="Times New Roman" w:hAnsi="Times New Roman" w:cs="Times New Roman"/>
          <w:sz w:val="23"/>
          <w:szCs w:val="23"/>
        </w:rPr>
        <w:t>Con</w:t>
      </w:r>
      <w:r w:rsidR="003557F9">
        <w:rPr>
          <w:rFonts w:ascii="Times New Roman" w:hAnsi="Times New Roman" w:cs="Times New Roman"/>
          <w:sz w:val="23"/>
          <w:szCs w:val="23"/>
        </w:rPr>
        <w:t>tract Package No. Sector-2/SR-</w:t>
      </w:r>
    </w:p>
    <w:p w:rsidR="00C17C57" w:rsidRPr="006A6C71" w:rsidRDefault="00C17C57" w:rsidP="0080225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53"/>
        <w:gridCol w:w="5700"/>
      </w:tblGrid>
      <w:tr w:rsidR="00C17C57" w:rsidRPr="006A6C71" w:rsidTr="00203D37">
        <w:tc>
          <w:tcPr>
            <w:tcW w:w="490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3053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Ministry/Division: </w:t>
            </w:r>
          </w:p>
        </w:tc>
        <w:tc>
          <w:tcPr>
            <w:tcW w:w="5700" w:type="dxa"/>
          </w:tcPr>
          <w:p w:rsidR="00DB42A8" w:rsidRPr="006A6C71" w:rsidRDefault="00DB42A8" w:rsidP="00802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C71">
              <w:rPr>
                <w:rFonts w:ascii="Times New Roman" w:hAnsi="Times New Roman" w:cs="Times New Roman"/>
              </w:rPr>
              <w:t>Ministry of Planning</w:t>
            </w:r>
          </w:p>
          <w:p w:rsidR="00C17C57" w:rsidRPr="006A6C71" w:rsidRDefault="001D4B73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" w:tooltip="Implementation Monitoring and Evaluation Division" w:history="1">
              <w:r w:rsidR="00C17C57" w:rsidRPr="006A6C71">
                <w:rPr>
                  <w:rStyle w:val="Hyperlink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Implementation Monitoring and Evaluation Division</w:t>
              </w:r>
            </w:hyperlink>
            <w:r w:rsidR="00DB42A8" w:rsidRPr="006A6C71">
              <w:rPr>
                <w:rFonts w:ascii="Times New Roman" w:hAnsi="Times New Roman" w:cs="Times New Roman"/>
              </w:rPr>
              <w:t>(IMED)</w:t>
            </w:r>
          </w:p>
        </w:tc>
      </w:tr>
      <w:tr w:rsidR="00C17C57" w:rsidRPr="006A6C71" w:rsidTr="00203D37">
        <w:tc>
          <w:tcPr>
            <w:tcW w:w="490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3053" w:type="dxa"/>
          </w:tcPr>
          <w:p w:rsidR="00C17C57" w:rsidRPr="006A6C71" w:rsidRDefault="00B76D0F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Agency</w:t>
            </w:r>
          </w:p>
        </w:tc>
        <w:tc>
          <w:tcPr>
            <w:tcW w:w="5700" w:type="dxa"/>
          </w:tcPr>
          <w:p w:rsidR="00C17C57" w:rsidRPr="006A6C71" w:rsidRDefault="00DB42A8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</w:rPr>
              <w:t>IMED</w:t>
            </w:r>
          </w:p>
        </w:tc>
      </w:tr>
      <w:tr w:rsidR="00C17C57" w:rsidRPr="006A6C71" w:rsidTr="00203D37">
        <w:tc>
          <w:tcPr>
            <w:tcW w:w="490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3053" w:type="dxa"/>
          </w:tcPr>
          <w:p w:rsidR="00C17C57" w:rsidRPr="006A6C71" w:rsidRDefault="00B76D0F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Procuring Entity </w:t>
            </w:r>
          </w:p>
        </w:tc>
        <w:tc>
          <w:tcPr>
            <w:tcW w:w="5700" w:type="dxa"/>
          </w:tcPr>
          <w:p w:rsidR="00C17C57" w:rsidRPr="006A6C71" w:rsidRDefault="00C17C57" w:rsidP="00DB42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  <w:r w:rsidR="00DB42A8" w:rsidRPr="006A6C71">
              <w:rPr>
                <w:rFonts w:ascii="Times New Roman" w:hAnsi="Times New Roman" w:cs="Times New Roman"/>
                <w:sz w:val="23"/>
                <w:szCs w:val="23"/>
              </w:rPr>
              <w:t>, IMED</w:t>
            </w:r>
          </w:p>
        </w:tc>
      </w:tr>
      <w:tr w:rsidR="00C17C57" w:rsidRPr="006A6C71" w:rsidTr="00203D37">
        <w:tc>
          <w:tcPr>
            <w:tcW w:w="490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3053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Procuring Entity Code:</w:t>
            </w:r>
          </w:p>
        </w:tc>
        <w:tc>
          <w:tcPr>
            <w:tcW w:w="5700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Not applicable</w:t>
            </w:r>
          </w:p>
        </w:tc>
      </w:tr>
      <w:tr w:rsidR="00C17C57" w:rsidRPr="006A6C71" w:rsidTr="00203D37">
        <w:tc>
          <w:tcPr>
            <w:tcW w:w="490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3053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Procuring Entity District:</w:t>
            </w:r>
          </w:p>
        </w:tc>
        <w:tc>
          <w:tcPr>
            <w:tcW w:w="5700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Dhaka </w:t>
            </w:r>
          </w:p>
        </w:tc>
      </w:tr>
      <w:tr w:rsidR="00C17C57" w:rsidRPr="006A6C71" w:rsidTr="00203D37">
        <w:tc>
          <w:tcPr>
            <w:tcW w:w="490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3053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Expression of Interest for Selection of </w:t>
            </w:r>
          </w:p>
        </w:tc>
        <w:tc>
          <w:tcPr>
            <w:tcW w:w="5700" w:type="dxa"/>
          </w:tcPr>
          <w:p w:rsidR="00C17C57" w:rsidRPr="006A6C71" w:rsidRDefault="0094445D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Consultant</w:t>
            </w:r>
            <w:r w:rsidR="00C17C57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Firm (National).   </w:t>
            </w:r>
          </w:p>
        </w:tc>
      </w:tr>
      <w:tr w:rsidR="00203D37" w:rsidRPr="006A6C71" w:rsidTr="00203D37">
        <w:tc>
          <w:tcPr>
            <w:tcW w:w="490" w:type="dxa"/>
          </w:tcPr>
          <w:p w:rsidR="00203D37" w:rsidRPr="006A6C71" w:rsidRDefault="00203D3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3053" w:type="dxa"/>
          </w:tcPr>
          <w:p w:rsidR="00203D37" w:rsidRPr="006A6C71" w:rsidRDefault="00203D3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Ref No</w:t>
            </w:r>
          </w:p>
        </w:tc>
        <w:tc>
          <w:tcPr>
            <w:tcW w:w="5700" w:type="dxa"/>
          </w:tcPr>
          <w:p w:rsidR="00203D37" w:rsidRPr="0000643F" w:rsidRDefault="00203D37" w:rsidP="0053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>File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21.00.0000.021.02.001.18-80</w:t>
            </w:r>
          </w:p>
        </w:tc>
      </w:tr>
      <w:tr w:rsidR="00203D37" w:rsidRPr="006A6C71" w:rsidTr="00203D37">
        <w:tc>
          <w:tcPr>
            <w:tcW w:w="490" w:type="dxa"/>
          </w:tcPr>
          <w:p w:rsidR="00203D37" w:rsidRPr="006A6C71" w:rsidRDefault="00203D3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3053" w:type="dxa"/>
          </w:tcPr>
          <w:p w:rsidR="00203D37" w:rsidRPr="006A6C71" w:rsidRDefault="00203D3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Date </w:t>
            </w:r>
          </w:p>
        </w:tc>
        <w:tc>
          <w:tcPr>
            <w:tcW w:w="5700" w:type="dxa"/>
          </w:tcPr>
          <w:p w:rsidR="00203D37" w:rsidRPr="0000643F" w:rsidRDefault="00203D37" w:rsidP="0053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12/09/2019</w:t>
            </w:r>
          </w:p>
        </w:tc>
      </w:tr>
    </w:tbl>
    <w:p w:rsidR="00C17C57" w:rsidRPr="006A6C71" w:rsidRDefault="00C17C57" w:rsidP="0080225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039"/>
        <w:gridCol w:w="5714"/>
      </w:tblGrid>
      <w:tr w:rsidR="00C17C57" w:rsidRPr="006A6C71" w:rsidTr="00DE2B02">
        <w:tc>
          <w:tcPr>
            <w:tcW w:w="9576" w:type="dxa"/>
            <w:gridSpan w:val="3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Key Information</w:t>
            </w:r>
          </w:p>
        </w:tc>
      </w:tr>
      <w:tr w:rsidR="00C17C57" w:rsidRPr="006A6C71" w:rsidTr="00DE2B02">
        <w:tc>
          <w:tcPr>
            <w:tcW w:w="492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3126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Procurement Method</w:t>
            </w:r>
          </w:p>
        </w:tc>
        <w:tc>
          <w:tcPr>
            <w:tcW w:w="5958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Fixed Budget Selection (FBS)</w:t>
            </w:r>
          </w:p>
        </w:tc>
      </w:tr>
    </w:tbl>
    <w:p w:rsidR="00C17C57" w:rsidRPr="006A6C71" w:rsidRDefault="00C17C57" w:rsidP="0080225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3021"/>
        <w:gridCol w:w="2839"/>
        <w:gridCol w:w="2894"/>
      </w:tblGrid>
      <w:tr w:rsidR="00C17C57" w:rsidRPr="006A6C71" w:rsidTr="00DE2B02">
        <w:tc>
          <w:tcPr>
            <w:tcW w:w="9576" w:type="dxa"/>
            <w:gridSpan w:val="4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Funding Information</w:t>
            </w:r>
          </w:p>
        </w:tc>
      </w:tr>
      <w:tr w:rsidR="00C17C57" w:rsidRPr="006A6C71" w:rsidTr="00DE2B02">
        <w:tc>
          <w:tcPr>
            <w:tcW w:w="492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126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Budget and Source of Funds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Revenue  Budget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Government </w:t>
            </w:r>
          </w:p>
        </w:tc>
      </w:tr>
      <w:tr w:rsidR="00C17C57" w:rsidRPr="006A6C71" w:rsidTr="00DE2B02">
        <w:tc>
          <w:tcPr>
            <w:tcW w:w="492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126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Development Partners </w:t>
            </w:r>
          </w:p>
        </w:tc>
        <w:tc>
          <w:tcPr>
            <w:tcW w:w="5958" w:type="dxa"/>
            <w:gridSpan w:val="2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Not applicable </w:t>
            </w:r>
          </w:p>
        </w:tc>
      </w:tr>
    </w:tbl>
    <w:p w:rsidR="00C17C57" w:rsidRPr="006A6C71" w:rsidRDefault="00C17C57" w:rsidP="0080225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3030"/>
        <w:gridCol w:w="2658"/>
        <w:gridCol w:w="3066"/>
      </w:tblGrid>
      <w:tr w:rsidR="00C17C57" w:rsidRPr="006A6C71" w:rsidTr="00203D37">
        <w:tc>
          <w:tcPr>
            <w:tcW w:w="9243" w:type="dxa"/>
            <w:gridSpan w:val="4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Particular</w:t>
            </w:r>
            <w:r w:rsidR="000B1AD0" w:rsidRPr="006A6C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 of the Project</w:t>
            </w:r>
          </w:p>
        </w:tc>
      </w:tr>
      <w:tr w:rsidR="00C17C57" w:rsidRPr="006A6C71" w:rsidTr="00203D37">
        <w:tc>
          <w:tcPr>
            <w:tcW w:w="489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030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Project / </w:t>
            </w:r>
            <w:proofErr w:type="spellStart"/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Programme</w:t>
            </w:r>
            <w:proofErr w:type="spellEnd"/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Code (if applicable)</w:t>
            </w:r>
          </w:p>
        </w:tc>
        <w:tc>
          <w:tcPr>
            <w:tcW w:w="5724" w:type="dxa"/>
            <w:gridSpan w:val="2"/>
          </w:tcPr>
          <w:p w:rsidR="00C17C57" w:rsidRPr="006A6C71" w:rsidRDefault="000B1AD0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N/A</w:t>
            </w:r>
          </w:p>
        </w:tc>
      </w:tr>
      <w:tr w:rsidR="00C17C57" w:rsidRPr="006A6C71" w:rsidTr="00203D37">
        <w:tc>
          <w:tcPr>
            <w:tcW w:w="489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030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Project / </w:t>
            </w:r>
            <w:proofErr w:type="spellStart"/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Programme</w:t>
            </w:r>
            <w:proofErr w:type="spellEnd"/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Name (if applicable)</w:t>
            </w:r>
          </w:p>
        </w:tc>
        <w:tc>
          <w:tcPr>
            <w:tcW w:w="5724" w:type="dxa"/>
            <w:gridSpan w:val="2"/>
          </w:tcPr>
          <w:p w:rsidR="00C17C57" w:rsidRPr="006A6C71" w:rsidRDefault="00834DDB" w:rsidP="00834D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“Gre</w:t>
            </w:r>
            <w:r w:rsidR="000B1AD0" w:rsidRPr="006A6C71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ter Dhaka Sustainable Urban Transport Project (BRT </w:t>
            </w:r>
            <w:proofErr w:type="spellStart"/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Gazipur</w:t>
            </w:r>
            <w:proofErr w:type="spellEnd"/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-Airport)”</w:t>
            </w:r>
          </w:p>
        </w:tc>
      </w:tr>
      <w:tr w:rsidR="00203D37" w:rsidRPr="006A6C71" w:rsidTr="00203D37">
        <w:tc>
          <w:tcPr>
            <w:tcW w:w="489" w:type="dxa"/>
          </w:tcPr>
          <w:p w:rsidR="00203D37" w:rsidRPr="006A6C71" w:rsidRDefault="00203D3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030" w:type="dxa"/>
          </w:tcPr>
          <w:p w:rsidR="00203D37" w:rsidRPr="006A6C71" w:rsidRDefault="00203D3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EQI 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Closing Date and Time</w:t>
            </w: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203D37" w:rsidRPr="0000643F" w:rsidRDefault="00203D37" w:rsidP="0053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 06/10/</w:t>
            </w: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left w:val="single" w:sz="4" w:space="0" w:color="auto"/>
            </w:tcBorders>
          </w:tcPr>
          <w:p w:rsidR="00203D37" w:rsidRPr="0000643F" w:rsidRDefault="00203D37" w:rsidP="00532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 xml:space="preserve">Time: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</w:tc>
      </w:tr>
    </w:tbl>
    <w:p w:rsidR="00C17C57" w:rsidRPr="006A6C71" w:rsidRDefault="00C17C57" w:rsidP="0080225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1757"/>
        <w:gridCol w:w="1611"/>
        <w:gridCol w:w="122"/>
        <w:gridCol w:w="2432"/>
        <w:gridCol w:w="2875"/>
      </w:tblGrid>
      <w:tr w:rsidR="00C17C57" w:rsidRPr="006A6C71" w:rsidTr="007A1C13">
        <w:tc>
          <w:tcPr>
            <w:tcW w:w="446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34DDB" w:rsidRPr="006A6C7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68" w:type="dxa"/>
            <w:gridSpan w:val="2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Brief Description of Assignment </w:t>
            </w:r>
          </w:p>
        </w:tc>
        <w:tc>
          <w:tcPr>
            <w:tcW w:w="5429" w:type="dxa"/>
            <w:gridSpan w:val="3"/>
          </w:tcPr>
          <w:p w:rsidR="00C17C57" w:rsidRPr="006A6C71" w:rsidRDefault="00C17C57" w:rsidP="00116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The firm will conduct in-depth monitoring depending on app</w:t>
            </w:r>
            <w:r w:rsidR="00116A27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roved </w:t>
            </w:r>
            <w:proofErr w:type="spellStart"/>
            <w:r w:rsidR="00116A27" w:rsidRPr="006A6C71">
              <w:rPr>
                <w:rFonts w:ascii="Times New Roman" w:hAnsi="Times New Roman" w:cs="Times New Roman"/>
                <w:sz w:val="23"/>
                <w:szCs w:val="23"/>
              </w:rPr>
              <w:t>ToR</w:t>
            </w:r>
            <w:proofErr w:type="spellEnd"/>
            <w:r w:rsidR="00116A27" w:rsidRPr="006A6C71">
              <w:rPr>
                <w:rFonts w:ascii="Times New Roman" w:hAnsi="Times New Roman" w:cs="Times New Roman"/>
                <w:sz w:val="23"/>
                <w:szCs w:val="23"/>
              </w:rPr>
              <w:t>. The objective of the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assignment </w:t>
            </w:r>
            <w:r w:rsidR="00116A27" w:rsidRPr="006A6C71">
              <w:rPr>
                <w:rFonts w:ascii="Times New Roman" w:hAnsi="Times New Roman" w:cs="Times New Roman"/>
                <w:sz w:val="23"/>
                <w:szCs w:val="23"/>
              </w:rPr>
              <w:t>is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conduct</w:t>
            </w:r>
            <w:r w:rsidR="00116A27" w:rsidRPr="006A6C71">
              <w:rPr>
                <w:rFonts w:ascii="Times New Roman" w:hAnsi="Times New Roman" w:cs="Times New Roman"/>
                <w:sz w:val="23"/>
                <w:szCs w:val="23"/>
              </w:rPr>
              <w:t>ing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in-depth monitoring of the project </w:t>
            </w:r>
            <w:r w:rsidR="00834DDB" w:rsidRPr="006A6C71">
              <w:rPr>
                <w:rFonts w:ascii="Times New Roman" w:hAnsi="Times New Roman" w:cs="Times New Roman"/>
                <w:sz w:val="23"/>
                <w:szCs w:val="23"/>
              </w:rPr>
              <w:t>“Gre</w:t>
            </w:r>
            <w:r w:rsidR="00116A27" w:rsidRPr="006A6C71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834DDB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ter Dhaka Sustainable Urban Transport Project (BRT </w:t>
            </w:r>
            <w:proofErr w:type="spellStart"/>
            <w:r w:rsidR="00834DDB" w:rsidRPr="006A6C71">
              <w:rPr>
                <w:rFonts w:ascii="Times New Roman" w:hAnsi="Times New Roman" w:cs="Times New Roman"/>
                <w:sz w:val="23"/>
                <w:szCs w:val="23"/>
              </w:rPr>
              <w:t>Gazipur</w:t>
            </w:r>
            <w:proofErr w:type="spellEnd"/>
            <w:r w:rsidR="00834DDB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-Airport)” 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in all aspects in collaboration with project personnel and </w:t>
            </w:r>
            <w:r w:rsidR="00116A27" w:rsidRPr="006A6C71"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potential stakeholders. The findings of the proposed study will </w:t>
            </w:r>
            <w:r w:rsidR="00116A27" w:rsidRPr="006A6C71">
              <w:rPr>
                <w:rFonts w:ascii="Times New Roman" w:hAnsi="Times New Roman" w:cs="Times New Roman"/>
                <w:sz w:val="23"/>
                <w:szCs w:val="23"/>
              </w:rPr>
              <w:t>explain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the effectiveness</w:t>
            </w:r>
            <w:r w:rsidR="00201778" w:rsidRPr="006A6C7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116A27" w:rsidRPr="006A6C71">
              <w:rPr>
                <w:rFonts w:ascii="Times New Roman" w:hAnsi="Times New Roman" w:cs="Times New Roman"/>
                <w:sz w:val="23"/>
                <w:szCs w:val="23"/>
              </w:rPr>
              <w:t>proposed results</w:t>
            </w:r>
            <w:r w:rsidR="00201778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in DPP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of the project, how far changes </w:t>
            </w:r>
            <w:r w:rsidR="00116A27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to be 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created in the livelihood of </w:t>
            </w:r>
            <w:r w:rsidR="00116A27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the 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beneficiaries as well as in the society </w:t>
            </w:r>
            <w:r w:rsidR="00116A27" w:rsidRPr="006A6C71">
              <w:rPr>
                <w:rFonts w:ascii="Times New Roman" w:hAnsi="Times New Roman" w:cs="Times New Roman"/>
                <w:sz w:val="23"/>
                <w:szCs w:val="23"/>
              </w:rPr>
              <w:t>from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the project</w:t>
            </w:r>
            <w:r w:rsidR="00116A27" w:rsidRPr="006A6C71">
              <w:rPr>
                <w:rFonts w:ascii="Times New Roman" w:hAnsi="Times New Roman" w:cs="Times New Roman"/>
                <w:sz w:val="23"/>
                <w:szCs w:val="23"/>
              </w:rPr>
              <w:t>. T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he recomm</w:t>
            </w:r>
            <w:r w:rsidR="00116A27" w:rsidRPr="006A6C71">
              <w:rPr>
                <w:rFonts w:ascii="Times New Roman" w:hAnsi="Times New Roman" w:cs="Times New Roman"/>
                <w:sz w:val="23"/>
                <w:szCs w:val="23"/>
              </w:rPr>
              <w:t>endations made by the consultant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fir</w:t>
            </w:r>
            <w:r w:rsidR="00116A27" w:rsidRPr="006A6C71">
              <w:rPr>
                <w:rFonts w:ascii="Times New Roman" w:hAnsi="Times New Roman" w:cs="Times New Roman"/>
                <w:sz w:val="23"/>
                <w:szCs w:val="23"/>
              </w:rPr>
              <w:t>m would be a guideline to implement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the </w:t>
            </w:r>
            <w:r w:rsidR="00116A27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current 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project and </w:t>
            </w:r>
            <w:r w:rsidR="00116A27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would 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help to implement similar project in future. </w:t>
            </w:r>
          </w:p>
        </w:tc>
      </w:tr>
      <w:tr w:rsidR="00C17C57" w:rsidRPr="006A6C71" w:rsidTr="007A1C13">
        <w:tc>
          <w:tcPr>
            <w:tcW w:w="446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867F7" w:rsidRPr="006A6C7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368" w:type="dxa"/>
            <w:gridSpan w:val="2"/>
          </w:tcPr>
          <w:p w:rsidR="00C17C57" w:rsidRPr="006A6C71" w:rsidRDefault="007A1C13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Qualification</w:t>
            </w:r>
            <w:r w:rsidR="00C17C57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of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the</w:t>
            </w:r>
            <w:r w:rsidR="00C17C57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firm  </w:t>
            </w:r>
          </w:p>
        </w:tc>
        <w:tc>
          <w:tcPr>
            <w:tcW w:w="5429" w:type="dxa"/>
            <w:gridSpan w:val="3"/>
          </w:tcPr>
          <w:p w:rsidR="00C17C57" w:rsidRPr="000937A8" w:rsidRDefault="00DD017C" w:rsidP="0080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(a) At least 1</w:t>
            </w:r>
            <w:r w:rsidR="009A359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year</w:t>
            </w:r>
            <w:r w:rsidR="00C17C57" w:rsidRPr="006A6C7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experience in conducting research or relevant studies. </w:t>
            </w:r>
          </w:p>
        </w:tc>
      </w:tr>
      <w:tr w:rsidR="00C17C57" w:rsidRPr="006A6C71" w:rsidTr="007A1C13">
        <w:tc>
          <w:tcPr>
            <w:tcW w:w="446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DE335F" w:rsidRPr="006A6C7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368" w:type="dxa"/>
            <w:gridSpan w:val="2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Other Details (if applicable) </w:t>
            </w:r>
          </w:p>
        </w:tc>
        <w:tc>
          <w:tcPr>
            <w:tcW w:w="5429" w:type="dxa"/>
            <w:gridSpan w:val="3"/>
          </w:tcPr>
          <w:p w:rsidR="00C17C57" w:rsidRPr="006A6C71" w:rsidRDefault="00C17C57" w:rsidP="00093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Interested Firms are hereby invited to submit </w:t>
            </w:r>
            <w:proofErr w:type="spellStart"/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EoI</w:t>
            </w:r>
            <w:proofErr w:type="spellEnd"/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containing printed brochures </w:t>
            </w:r>
            <w:r w:rsidR="00AD7E88" w:rsidRPr="006A6C71">
              <w:rPr>
                <w:rFonts w:ascii="Times New Roman" w:hAnsi="Times New Roman" w:cs="Times New Roman"/>
                <w:sz w:val="23"/>
                <w:szCs w:val="23"/>
              </w:rPr>
              <w:t>(showing organizational identifications</w:t>
            </w:r>
            <w:r w:rsidR="00391C5B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and background), legal d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ocuments, </w:t>
            </w:r>
            <w:r w:rsidR="00391C5B" w:rsidRPr="006A6C71">
              <w:rPr>
                <w:rFonts w:ascii="Times New Roman" w:hAnsi="Times New Roman" w:cs="Times New Roman"/>
                <w:sz w:val="23"/>
                <w:szCs w:val="23"/>
              </w:rPr>
              <w:t>bank s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olvency</w:t>
            </w:r>
            <w:r w:rsidR="00391C5B" w:rsidRPr="006A6C7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managerial and financial </w:t>
            </w:r>
            <w:r w:rsidR="00391C5B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status 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acc</w:t>
            </w:r>
            <w:r w:rsidR="00391C5B" w:rsidRPr="006A6C71">
              <w:rPr>
                <w:rFonts w:ascii="Times New Roman" w:hAnsi="Times New Roman" w:cs="Times New Roman"/>
                <w:sz w:val="23"/>
                <w:szCs w:val="23"/>
              </w:rPr>
              <w:t>ording to PPA 2006 and PPR 2008, valid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Trade license, VAT Registration Certificate, Valid TIN Certificate, Nationality Certificate </w:t>
            </w:r>
            <w:r w:rsidR="00391C5B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andphotocopy of </w:t>
            </w:r>
            <w:r w:rsidR="00DE335F" w:rsidRPr="006A6C71">
              <w:rPr>
                <w:rFonts w:ascii="Times New Roman" w:hAnsi="Times New Roman" w:cs="Times New Roman"/>
                <w:sz w:val="23"/>
                <w:szCs w:val="23"/>
              </w:rPr>
              <w:t>Notional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ID Card of </w:t>
            </w:r>
            <w:r w:rsidR="00391C5B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the 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authorized </w:t>
            </w:r>
            <w:proofErr w:type="spellStart"/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person.</w:t>
            </w:r>
            <w:r w:rsidRPr="006A6C71"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proofErr w:type="spellEnd"/>
            <w:r w:rsidR="00391C5B" w:rsidRPr="006A6C7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</w:t>
            </w:r>
            <w:r w:rsidRPr="006A6C7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etailed </w:t>
            </w:r>
            <w:proofErr w:type="spellStart"/>
            <w:r w:rsidRPr="006A6C71"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 w:rsidR="00391C5B" w:rsidRPr="006A6C71"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proofErr w:type="spellEnd"/>
            <w:r w:rsidRPr="006A6C7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will be available upon request either through e-mail (</w:t>
            </w:r>
            <w:hyperlink r:id="rId5" w:history="1">
              <w:r w:rsidRPr="006A6C71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jsbranch@imed.gov.bd</w:t>
              </w:r>
            </w:hyperlink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hyperlink r:id="rId6" w:history="1">
              <w:r w:rsidR="000937A8" w:rsidRPr="000072F7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k.zaman.007@yahoo.com</w:t>
              </w:r>
            </w:hyperlink>
            <w:r w:rsidRPr="006A6C71">
              <w:rPr>
                <w:rFonts w:ascii="Times New Roman" w:eastAsia="Times New Roman" w:hAnsi="Times New Roman" w:cs="Times New Roman"/>
                <w:sz w:val="23"/>
                <w:szCs w:val="23"/>
              </w:rPr>
              <w:t>) or in person from the address provided below.</w:t>
            </w:r>
          </w:p>
        </w:tc>
      </w:tr>
      <w:tr w:rsidR="00C17C57" w:rsidRPr="006A6C71" w:rsidTr="007A1C13">
        <w:tc>
          <w:tcPr>
            <w:tcW w:w="446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35F" w:rsidRPr="006A6C7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368" w:type="dxa"/>
            <w:gridSpan w:val="2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Association with foreign firms is </w:t>
            </w:r>
          </w:p>
        </w:tc>
        <w:tc>
          <w:tcPr>
            <w:tcW w:w="5429" w:type="dxa"/>
            <w:gridSpan w:val="3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="00391C5B" w:rsidRPr="006A6C71">
              <w:rPr>
                <w:rFonts w:ascii="Times New Roman" w:hAnsi="Times New Roman" w:cs="Times New Roman"/>
                <w:sz w:val="23"/>
                <w:szCs w:val="23"/>
              </w:rPr>
              <w:t>/A</w:t>
            </w:r>
          </w:p>
        </w:tc>
      </w:tr>
      <w:tr w:rsidR="00C17C57" w:rsidRPr="006A6C71" w:rsidTr="007A1C13">
        <w:trPr>
          <w:trHeight w:hRule="exact" w:val="613"/>
        </w:trPr>
        <w:tc>
          <w:tcPr>
            <w:tcW w:w="446" w:type="dxa"/>
          </w:tcPr>
          <w:p w:rsidR="00C17C57" w:rsidRPr="006A6C71" w:rsidRDefault="00DE335F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8797" w:type="dxa"/>
            <w:gridSpan w:val="5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The assignment will</w:t>
            </w:r>
            <w:r w:rsidR="00391C5B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be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completed in a si</w:t>
            </w:r>
            <w:r w:rsidR="00391C5B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ngle phase.  The tentative </w:t>
            </w:r>
            <w:proofErr w:type="spellStart"/>
            <w:r w:rsidR="00391C5B" w:rsidRPr="006A6C71">
              <w:rPr>
                <w:rFonts w:ascii="Times New Roman" w:hAnsi="Times New Roman" w:cs="Times New Roman"/>
                <w:sz w:val="23"/>
                <w:szCs w:val="23"/>
              </w:rPr>
              <w:t>comencement</w:t>
            </w:r>
            <w:proofErr w:type="spellEnd"/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and completion dead</w:t>
            </w:r>
            <w:r w:rsidR="00391C5B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line, reporting obligation are 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specified in the TOR.</w:t>
            </w:r>
          </w:p>
          <w:p w:rsidR="00C17C57" w:rsidRPr="006A6C71" w:rsidRDefault="00C17C57" w:rsidP="0080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C57" w:rsidRPr="006A6C71" w:rsidRDefault="00C17C57" w:rsidP="0080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C57" w:rsidRPr="006A6C71" w:rsidRDefault="00C17C57" w:rsidP="0080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C57" w:rsidRPr="006A6C71" w:rsidTr="007A1C13">
        <w:tc>
          <w:tcPr>
            <w:tcW w:w="9243" w:type="dxa"/>
            <w:gridSpan w:val="6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Procuring Entity Details </w:t>
            </w:r>
          </w:p>
        </w:tc>
      </w:tr>
      <w:tr w:rsidR="00C17C57" w:rsidRPr="006A6C71" w:rsidTr="00D14D15">
        <w:tc>
          <w:tcPr>
            <w:tcW w:w="446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E335F" w:rsidRPr="006A6C7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490" w:type="dxa"/>
            <w:gridSpan w:val="3"/>
          </w:tcPr>
          <w:p w:rsidR="00C17C57" w:rsidRPr="006A6C71" w:rsidRDefault="00D14D15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Name and address of the </w:t>
            </w:r>
            <w:r w:rsidR="00C17C57"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Inviting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officer </w:t>
            </w:r>
            <w:proofErr w:type="spellStart"/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r w:rsidR="00C17C57" w:rsidRPr="006A6C71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oI</w:t>
            </w:r>
            <w:proofErr w:type="spellEnd"/>
          </w:p>
        </w:tc>
        <w:tc>
          <w:tcPr>
            <w:tcW w:w="5307" w:type="dxa"/>
            <w:gridSpan w:val="2"/>
          </w:tcPr>
          <w:p w:rsidR="00D14D15" w:rsidRPr="006A6C71" w:rsidRDefault="004347E1" w:rsidP="00D14D1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Mahmudul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Haque</w:t>
            </w:r>
            <w:proofErr w:type="spellEnd"/>
          </w:p>
          <w:p w:rsidR="00D14D15" w:rsidRPr="006A6C71" w:rsidRDefault="00D14D15" w:rsidP="00D14D1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37A8" w:rsidRPr="006A6C71" w:rsidTr="00D14D15">
        <w:tc>
          <w:tcPr>
            <w:tcW w:w="446" w:type="dxa"/>
          </w:tcPr>
          <w:p w:rsidR="000937A8" w:rsidRPr="006A6C71" w:rsidRDefault="000937A8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3490" w:type="dxa"/>
            <w:gridSpan w:val="3"/>
          </w:tcPr>
          <w:p w:rsidR="000937A8" w:rsidRPr="006A6C71" w:rsidRDefault="000937A8" w:rsidP="000937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Designation of Official Inviting Expressions of Interest</w:t>
            </w:r>
          </w:p>
        </w:tc>
        <w:tc>
          <w:tcPr>
            <w:tcW w:w="5307" w:type="dxa"/>
            <w:gridSpan w:val="2"/>
          </w:tcPr>
          <w:p w:rsidR="000937A8" w:rsidRPr="006A6C71" w:rsidRDefault="000937A8" w:rsidP="000937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Join</w:t>
            </w:r>
            <w:r w:rsidR="004347E1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 Secretary </w:t>
            </w:r>
            <w:r w:rsidR="00014D97">
              <w:t>(</w:t>
            </w:r>
            <w:r w:rsidR="00014D97">
              <w:rPr>
                <w:rFonts w:ascii="Times New Roman" w:hAnsi="Times New Roman" w:cs="Times New Roman"/>
                <w:sz w:val="24"/>
                <w:szCs w:val="24"/>
              </w:rPr>
              <w:t>Administration)</w:t>
            </w:r>
          </w:p>
          <w:p w:rsidR="000937A8" w:rsidRPr="006A6C71" w:rsidRDefault="000937A8" w:rsidP="000937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Implementation Monitoring and Evaluation Division</w:t>
            </w:r>
          </w:p>
          <w:p w:rsidR="000937A8" w:rsidRPr="006A6C71" w:rsidRDefault="000937A8" w:rsidP="00D14D1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Ministry of Planning.</w:t>
            </w:r>
          </w:p>
        </w:tc>
      </w:tr>
      <w:tr w:rsidR="000937A8" w:rsidRPr="006A6C71" w:rsidTr="00D14D15">
        <w:tc>
          <w:tcPr>
            <w:tcW w:w="446" w:type="dxa"/>
          </w:tcPr>
          <w:p w:rsidR="000937A8" w:rsidRDefault="000937A8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3490" w:type="dxa"/>
            <w:gridSpan w:val="3"/>
          </w:tcPr>
          <w:p w:rsidR="000937A8" w:rsidRDefault="000937A8" w:rsidP="000937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Address of Official Inviting Expressions of Interest</w:t>
            </w:r>
          </w:p>
        </w:tc>
        <w:tc>
          <w:tcPr>
            <w:tcW w:w="5307" w:type="dxa"/>
            <w:gridSpan w:val="2"/>
          </w:tcPr>
          <w:p w:rsidR="000937A8" w:rsidRPr="006A6C71" w:rsidRDefault="000937A8" w:rsidP="000937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Block-11, Room- 28</w:t>
            </w:r>
          </w:p>
          <w:p w:rsidR="000937A8" w:rsidRPr="006A6C71" w:rsidRDefault="001D4B73" w:rsidP="000937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tooltip="Implementation Monitoring and Evaluation Division" w:history="1">
              <w:r w:rsidR="000937A8" w:rsidRPr="006A6C71">
                <w:rPr>
                  <w:rStyle w:val="Hyperlink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 xml:space="preserve">Monitoring and Evaluation </w:t>
              </w:r>
            </w:hyperlink>
            <w:r w:rsidR="000937A8" w:rsidRPr="006A6C71">
              <w:rPr>
                <w:rFonts w:ascii="Times New Roman" w:hAnsi="Times New Roman" w:cs="Times New Roman"/>
                <w:sz w:val="23"/>
                <w:szCs w:val="23"/>
              </w:rPr>
              <w:t>Sector -2</w:t>
            </w:r>
          </w:p>
          <w:p w:rsidR="000937A8" w:rsidRPr="006A6C71" w:rsidRDefault="000937A8" w:rsidP="000937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IMED, Ministry of Planning. </w:t>
            </w:r>
          </w:p>
          <w:p w:rsidR="000937A8" w:rsidRPr="006A6C71" w:rsidRDefault="000937A8" w:rsidP="000937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(Attent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ion: Md.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kamruzzaman</w:t>
            </w:r>
            <w:proofErr w:type="spellEnd"/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, Director General)</w:t>
            </w:r>
          </w:p>
        </w:tc>
      </w:tr>
      <w:tr w:rsidR="00DE2B02" w:rsidRPr="006A6C71" w:rsidTr="00D14D15">
        <w:tc>
          <w:tcPr>
            <w:tcW w:w="446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937A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57" w:type="dxa"/>
          </w:tcPr>
          <w:p w:rsidR="00C17C57" w:rsidRPr="006A6C71" w:rsidRDefault="00C17C57" w:rsidP="00D14D1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Contact details </w:t>
            </w: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</w:tcPr>
          <w:p w:rsidR="00C17C57" w:rsidRPr="006A6C71" w:rsidRDefault="00D14D15" w:rsidP="00D14D1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Tel-+</w:t>
            </w:r>
            <w:r w:rsidR="00C17C57" w:rsidRPr="006A6C71">
              <w:rPr>
                <w:rFonts w:ascii="Times New Roman" w:hAnsi="Times New Roman" w:cs="Times New Roman"/>
                <w:sz w:val="23"/>
                <w:szCs w:val="23"/>
              </w:rPr>
              <w:t>88029180677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:rsidR="00C17C57" w:rsidRPr="006A6C71" w:rsidRDefault="00D14D15" w:rsidP="00D14D1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cs/>
                <w:lang w:bidi="bn-IN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Fax- </w:t>
            </w:r>
            <w:r w:rsidR="00C17C57" w:rsidRPr="006A6C71">
              <w:rPr>
                <w:rFonts w:ascii="Times New Roman" w:hAnsi="Times New Roman" w:cs="Times New Roman"/>
                <w:sz w:val="23"/>
                <w:szCs w:val="23"/>
              </w:rPr>
              <w:t>+88029180749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C17C57" w:rsidRPr="006A6C71" w:rsidRDefault="00D14D15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E-mail-</w:t>
            </w:r>
          </w:p>
          <w:p w:rsidR="00C17C57" w:rsidRPr="006A6C71" w:rsidRDefault="001D4B73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3D0CAC" w:rsidRPr="000072F7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k.zaman.007@yahoo.com</w:t>
              </w:r>
            </w:hyperlink>
          </w:p>
        </w:tc>
      </w:tr>
      <w:tr w:rsidR="00C17C57" w:rsidRPr="006A6C71" w:rsidTr="007A1C13">
        <w:tc>
          <w:tcPr>
            <w:tcW w:w="446" w:type="dxa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937A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797" w:type="dxa"/>
            <w:gridSpan w:val="5"/>
          </w:tcPr>
          <w:p w:rsidR="00C17C57" w:rsidRPr="006A6C71" w:rsidRDefault="00C17C57" w:rsidP="0080225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6C71">
              <w:rPr>
                <w:rFonts w:ascii="Times New Roman" w:hAnsi="Times New Roman" w:cs="Times New Roman"/>
                <w:sz w:val="23"/>
                <w:szCs w:val="23"/>
              </w:rPr>
              <w:t xml:space="preserve">The procuring entity reserves the right to accept or rejects all EOI’s. </w:t>
            </w:r>
          </w:p>
        </w:tc>
      </w:tr>
    </w:tbl>
    <w:p w:rsidR="00C17C57" w:rsidRPr="006A6C71" w:rsidRDefault="00C17C57" w:rsidP="0080225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D0CAC" w:rsidRDefault="003D0CAC" w:rsidP="0080225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17C57" w:rsidRPr="006A6C71" w:rsidRDefault="004347E1" w:rsidP="0080225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Md. </w:t>
      </w:r>
      <w:proofErr w:type="spellStart"/>
      <w:r>
        <w:rPr>
          <w:rFonts w:ascii="Times New Roman" w:hAnsi="Times New Roman" w:cs="Times New Roman"/>
          <w:sz w:val="23"/>
          <w:szCs w:val="23"/>
        </w:rPr>
        <w:t>Mahmudul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Haque</w:t>
      </w:r>
      <w:proofErr w:type="spellEnd"/>
    </w:p>
    <w:p w:rsidR="00C17C57" w:rsidRPr="006A6C71" w:rsidRDefault="00C17C57" w:rsidP="0080225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6C71">
        <w:rPr>
          <w:rFonts w:ascii="Times New Roman" w:hAnsi="Times New Roman" w:cs="Times New Roman"/>
          <w:sz w:val="23"/>
          <w:szCs w:val="23"/>
        </w:rPr>
        <w:t>Join</w:t>
      </w:r>
      <w:r w:rsidR="004347E1">
        <w:rPr>
          <w:rFonts w:ascii="Times New Roman" w:hAnsi="Times New Roman" w:cs="Times New Roman"/>
          <w:sz w:val="23"/>
          <w:szCs w:val="23"/>
        </w:rPr>
        <w:t xml:space="preserve">t </w:t>
      </w:r>
      <w:r w:rsidRPr="006A6C71">
        <w:rPr>
          <w:rFonts w:ascii="Times New Roman" w:hAnsi="Times New Roman" w:cs="Times New Roman"/>
          <w:sz w:val="23"/>
          <w:szCs w:val="23"/>
        </w:rPr>
        <w:t>Secretary</w:t>
      </w:r>
      <w:r w:rsidR="002B154A">
        <w:rPr>
          <w:rFonts w:ascii="Times New Roman" w:hAnsi="Times New Roman" w:cs="Times New Roman"/>
          <w:sz w:val="23"/>
          <w:szCs w:val="23"/>
        </w:rPr>
        <w:t xml:space="preserve"> </w:t>
      </w:r>
      <w:r w:rsidR="002B154A">
        <w:t>(</w:t>
      </w:r>
      <w:r w:rsidR="002B154A">
        <w:rPr>
          <w:rFonts w:ascii="Times New Roman" w:hAnsi="Times New Roman" w:cs="Times New Roman"/>
          <w:sz w:val="24"/>
          <w:szCs w:val="24"/>
          <w:lang w:bidi="bn-BD"/>
        </w:rPr>
        <w:t>Administration</w:t>
      </w:r>
      <w:r w:rsidR="002B154A">
        <w:rPr>
          <w:rFonts w:ascii="Times New Roman" w:hAnsi="Times New Roman" w:cs="Times New Roman"/>
          <w:sz w:val="24"/>
          <w:szCs w:val="24"/>
        </w:rPr>
        <w:t>)</w:t>
      </w:r>
    </w:p>
    <w:p w:rsidR="00C17C57" w:rsidRPr="006A6C71" w:rsidRDefault="00C17C57" w:rsidP="008022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A6C71">
        <w:rPr>
          <w:rFonts w:ascii="Times New Roman" w:eastAsia="Times New Roman" w:hAnsi="Times New Roman" w:cs="Times New Roman"/>
          <w:sz w:val="23"/>
          <w:szCs w:val="23"/>
        </w:rPr>
        <w:t>IMED, Ministry of Planning</w:t>
      </w:r>
    </w:p>
    <w:p w:rsidR="00C17C57" w:rsidRPr="006A6C71" w:rsidRDefault="00C17C57" w:rsidP="008022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A6C71">
        <w:rPr>
          <w:rFonts w:ascii="Times New Roman" w:eastAsia="Times New Roman" w:hAnsi="Times New Roman" w:cs="Times New Roman"/>
          <w:sz w:val="23"/>
          <w:szCs w:val="23"/>
        </w:rPr>
        <w:t>Planning Commission Campus</w:t>
      </w:r>
    </w:p>
    <w:p w:rsidR="00C17C57" w:rsidRPr="006A6C71" w:rsidRDefault="00C17C57" w:rsidP="008022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6A6C71">
        <w:rPr>
          <w:rFonts w:ascii="Times New Roman" w:eastAsia="Times New Roman" w:hAnsi="Times New Roman" w:cs="Times New Roman"/>
          <w:sz w:val="23"/>
          <w:szCs w:val="23"/>
        </w:rPr>
        <w:t>Sher</w:t>
      </w:r>
      <w:proofErr w:type="spellEnd"/>
      <w:r w:rsidRPr="006A6C71">
        <w:rPr>
          <w:rFonts w:ascii="Times New Roman" w:eastAsia="Times New Roman" w:hAnsi="Times New Roman" w:cs="Times New Roman"/>
          <w:sz w:val="23"/>
          <w:szCs w:val="23"/>
        </w:rPr>
        <w:t>-e-Bangla Nagar, Dhaka</w:t>
      </w:r>
    </w:p>
    <w:p w:rsidR="000019D1" w:rsidRDefault="00C17C57" w:rsidP="0080225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6A6C71">
        <w:rPr>
          <w:rFonts w:ascii="Times New Roman" w:eastAsia="Times New Roman" w:hAnsi="Times New Roman" w:cs="Times New Roman"/>
          <w:sz w:val="23"/>
          <w:szCs w:val="23"/>
        </w:rPr>
        <w:t>e-mail</w:t>
      </w:r>
      <w:proofErr w:type="gramEnd"/>
      <w:r w:rsidRPr="006A6C71">
        <w:rPr>
          <w:rFonts w:ascii="Times New Roman" w:eastAsia="Times New Roman" w:hAnsi="Times New Roman" w:cs="Times New Roman"/>
          <w:sz w:val="23"/>
          <w:szCs w:val="23"/>
        </w:rPr>
        <w:t>:</w:t>
      </w:r>
      <w:hyperlink r:id="rId9" w:history="1">
        <w:r w:rsidR="000019D1" w:rsidRPr="000072F7">
          <w:rPr>
            <w:rStyle w:val="Hyperlink"/>
            <w:rFonts w:ascii="Times New Roman" w:hAnsi="Times New Roman" w:cs="Times New Roman"/>
            <w:sz w:val="23"/>
            <w:szCs w:val="23"/>
          </w:rPr>
          <w:t>jsbranch@imed.gov.bd</w:t>
        </w:r>
      </w:hyperlink>
    </w:p>
    <w:p w:rsidR="00C17C57" w:rsidRPr="001D4B73" w:rsidRDefault="00C17C57" w:rsidP="001D4B73">
      <w:p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336707" w:rsidRPr="006A6C71" w:rsidRDefault="00336707">
      <w:pPr>
        <w:spacing w:after="160" w:line="259" w:lineRule="auto"/>
        <w:rPr>
          <w:rFonts w:ascii="Times New Roman" w:hAnsi="Times New Roman" w:cs="Times New Roman"/>
          <w:sz w:val="23"/>
          <w:szCs w:val="23"/>
        </w:rPr>
      </w:pPr>
    </w:p>
    <w:sectPr w:rsidR="00336707" w:rsidRPr="006A6C71" w:rsidSect="00DE2B0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C57"/>
    <w:rsid w:val="000019D1"/>
    <w:rsid w:val="00014D97"/>
    <w:rsid w:val="000867F7"/>
    <w:rsid w:val="000937A8"/>
    <w:rsid w:val="000B1AD0"/>
    <w:rsid w:val="000C3C59"/>
    <w:rsid w:val="000D2985"/>
    <w:rsid w:val="00115069"/>
    <w:rsid w:val="00116A27"/>
    <w:rsid w:val="0015725F"/>
    <w:rsid w:val="001979A4"/>
    <w:rsid w:val="001C0275"/>
    <w:rsid w:val="001D4B73"/>
    <w:rsid w:val="00201778"/>
    <w:rsid w:val="00203D37"/>
    <w:rsid w:val="002B154A"/>
    <w:rsid w:val="002C5814"/>
    <w:rsid w:val="00336707"/>
    <w:rsid w:val="00347186"/>
    <w:rsid w:val="003557F9"/>
    <w:rsid w:val="00367A6E"/>
    <w:rsid w:val="00376F1D"/>
    <w:rsid w:val="00391C5B"/>
    <w:rsid w:val="003D0CAC"/>
    <w:rsid w:val="00415D84"/>
    <w:rsid w:val="004347E1"/>
    <w:rsid w:val="00446BFD"/>
    <w:rsid w:val="00486BD3"/>
    <w:rsid w:val="004A334A"/>
    <w:rsid w:val="004D51B2"/>
    <w:rsid w:val="0052156D"/>
    <w:rsid w:val="005273E7"/>
    <w:rsid w:val="0053383B"/>
    <w:rsid w:val="005D69BF"/>
    <w:rsid w:val="00691FA5"/>
    <w:rsid w:val="006A3CE1"/>
    <w:rsid w:val="006A6C71"/>
    <w:rsid w:val="007006F9"/>
    <w:rsid w:val="0073460A"/>
    <w:rsid w:val="00774166"/>
    <w:rsid w:val="00793308"/>
    <w:rsid w:val="007A1C13"/>
    <w:rsid w:val="00802259"/>
    <w:rsid w:val="00825F28"/>
    <w:rsid w:val="00834DDB"/>
    <w:rsid w:val="0087376A"/>
    <w:rsid w:val="008874AD"/>
    <w:rsid w:val="008A7D9A"/>
    <w:rsid w:val="008E6807"/>
    <w:rsid w:val="00917DC2"/>
    <w:rsid w:val="00934634"/>
    <w:rsid w:val="0094445D"/>
    <w:rsid w:val="009A3592"/>
    <w:rsid w:val="009C18AE"/>
    <w:rsid w:val="00A334BD"/>
    <w:rsid w:val="00A53051"/>
    <w:rsid w:val="00A5563D"/>
    <w:rsid w:val="00A61B9A"/>
    <w:rsid w:val="00A623C4"/>
    <w:rsid w:val="00A8133D"/>
    <w:rsid w:val="00AD7E88"/>
    <w:rsid w:val="00AE7456"/>
    <w:rsid w:val="00B16A27"/>
    <w:rsid w:val="00B76D0F"/>
    <w:rsid w:val="00B8113A"/>
    <w:rsid w:val="00BE5F7C"/>
    <w:rsid w:val="00C17C57"/>
    <w:rsid w:val="00D14D15"/>
    <w:rsid w:val="00D15286"/>
    <w:rsid w:val="00D9579A"/>
    <w:rsid w:val="00DA62B7"/>
    <w:rsid w:val="00DB1DF0"/>
    <w:rsid w:val="00DB42A8"/>
    <w:rsid w:val="00DD017C"/>
    <w:rsid w:val="00DE2B02"/>
    <w:rsid w:val="00DE335F"/>
    <w:rsid w:val="00E14457"/>
    <w:rsid w:val="00E50E58"/>
    <w:rsid w:val="00E54BDD"/>
    <w:rsid w:val="00E92040"/>
    <w:rsid w:val="00ED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5FE83-71D8-4C33-BAF4-E81AE92C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C57"/>
    <w:pPr>
      <w:spacing w:after="0" w:line="240" w:lineRule="auto"/>
    </w:pPr>
    <w:rPr>
      <w:rFonts w:eastAsiaTheme="minorEastAsia"/>
      <w:szCs w:val="28"/>
      <w:lang w:bidi="bn-B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C17C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2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4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zaman.007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ed.gov.b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zaman.007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sbranch@imed.gov.b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med.gov.bd/" TargetMode="External"/><Relationship Id="rId9" Type="http://schemas.openxmlformats.org/officeDocument/2006/relationships/hyperlink" Target="mailto:jsbranch@ime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System Analyst</cp:lastModifiedBy>
  <cp:revision>38</cp:revision>
  <cp:lastPrinted>2019-09-15T13:25:00Z</cp:lastPrinted>
  <dcterms:created xsi:type="dcterms:W3CDTF">2019-09-08T05:52:00Z</dcterms:created>
  <dcterms:modified xsi:type="dcterms:W3CDTF">2019-09-18T05:02:00Z</dcterms:modified>
</cp:coreProperties>
</file>